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4E" w:rsidRDefault="0044224E" w:rsidP="0044224E">
      <w:pPr>
        <w:jc w:val="right"/>
        <w:rPr>
          <w:b/>
          <w:sz w:val="60"/>
          <w:szCs w:val="60"/>
        </w:rPr>
      </w:pPr>
      <w:r>
        <w:rPr>
          <w:noProof/>
          <w:lang w:eastAsia="en-GB"/>
        </w:rPr>
        <w:drawing>
          <wp:anchor distT="0" distB="0" distL="114300" distR="114300" simplePos="0" relativeHeight="251659264" behindDoc="0" locked="0" layoutInCell="1" allowOverlap="1" wp14:anchorId="67B1944B" wp14:editId="2292F816">
            <wp:simplePos x="0" y="0"/>
            <wp:positionH relativeFrom="column">
              <wp:posOffset>-201295</wp:posOffset>
            </wp:positionH>
            <wp:positionV relativeFrom="paragraph">
              <wp:posOffset>-125730</wp:posOffset>
            </wp:positionV>
            <wp:extent cx="1350000" cy="1173600"/>
            <wp:effectExtent l="0" t="0" r="3175" b="7620"/>
            <wp:wrapNone/>
            <wp:docPr id="6" name="Picture 6">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63B3BB69-23CF-44E3-9099-C40C66FF867C}">
                          <a14:compatExt xmlns:a14="http://schemas.microsoft.com/office/drawing/2010/main" spid="_x0000_s1028"/>
                        </a:ext>
                      </a:extLst>
                    </pic:cNvPr>
                    <pic:cNvPicPr>
                      <a:picLocks noChangeAspect="1"/>
                    </pic:cNvPicPr>
                  </pic:nvPicPr>
                  <pic:blipFill>
                    <a:blip r:embed="rId5">
                      <a:extLst>
                        <a:ext uri="{BEBA8EAE-BF5A-486C-A8C5-ECC9F3942E4B}">
                          <a14:imgProps xmlns:a14="http://schemas.microsoft.com/office/drawing/2010/main">
                            <a14:imgLayer r:embed="rId6">
                              <a14:imgEffect>
                                <a14:saturation sat="0"/>
                              </a14:imgEffect>
                              <a14:imgEffect>
                                <a14:brightnessContrast bright="40000" contrast="40000"/>
                              </a14:imgEffect>
                            </a14:imgLayer>
                          </a14:imgProps>
                        </a:ext>
                      </a:extLst>
                    </a:blip>
                    <a:stretch>
                      <a:fillRect/>
                    </a:stretch>
                  </pic:blipFill>
                  <pic:spPr>
                    <a:xfrm>
                      <a:off x="0" y="0"/>
                      <a:ext cx="1350000" cy="1173600"/>
                    </a:xfrm>
                    <a:prstGeom prst="rect">
                      <a:avLst/>
                    </a:prstGeom>
                  </pic:spPr>
                </pic:pic>
              </a:graphicData>
            </a:graphic>
            <wp14:sizeRelH relativeFrom="page">
              <wp14:pctWidth>0</wp14:pctWidth>
            </wp14:sizeRelH>
            <wp14:sizeRelV relativeFrom="page">
              <wp14:pctHeight>0</wp14:pctHeight>
            </wp14:sizeRelV>
          </wp:anchor>
        </w:drawing>
      </w:r>
      <w:r w:rsidR="002A4DB2">
        <w:rPr>
          <w:b/>
          <w:sz w:val="60"/>
          <w:szCs w:val="60"/>
        </w:rPr>
        <w:t>South Woking Help at Hand</w:t>
      </w:r>
    </w:p>
    <w:p w:rsidR="00271958" w:rsidRPr="00271958" w:rsidRDefault="00271958" w:rsidP="0044224E">
      <w:pPr>
        <w:jc w:val="right"/>
        <w:rPr>
          <w:b/>
          <w:sz w:val="32"/>
          <w:szCs w:val="32"/>
        </w:rPr>
      </w:pPr>
      <w:bookmarkStart w:id="0" w:name="_GoBack"/>
      <w:bookmarkEnd w:id="0"/>
      <w:r w:rsidRPr="00271958">
        <w:rPr>
          <w:b/>
          <w:sz w:val="32"/>
          <w:szCs w:val="32"/>
        </w:rPr>
        <w:t>General Data Protection Regulation (May 2018)</w:t>
      </w:r>
    </w:p>
    <w:p w:rsidR="008F63AB" w:rsidRDefault="008F63AB"/>
    <w:p w:rsidR="0044224E" w:rsidRPr="005E48FC" w:rsidRDefault="002A4DB2">
      <w:pPr>
        <w:rPr>
          <w:sz w:val="32"/>
          <w:szCs w:val="32"/>
        </w:rPr>
      </w:pPr>
      <w:r w:rsidRPr="005E48FC">
        <w:rPr>
          <w:sz w:val="32"/>
          <w:szCs w:val="32"/>
        </w:rPr>
        <w:t>To all our valued clients at “South Woking Help at Hand”.</w:t>
      </w:r>
    </w:p>
    <w:p w:rsidR="0044224E" w:rsidRPr="002A4DB2" w:rsidRDefault="0044224E">
      <w:pPr>
        <w:rPr>
          <w:sz w:val="28"/>
          <w:szCs w:val="28"/>
        </w:rPr>
      </w:pPr>
      <w:r w:rsidRPr="002A4DB2">
        <w:rPr>
          <w:sz w:val="28"/>
          <w:szCs w:val="28"/>
        </w:rPr>
        <w:t xml:space="preserve">The law with regard to the holding a person’s </w:t>
      </w:r>
      <w:r w:rsidR="00E76BA5" w:rsidRPr="002A4DB2">
        <w:rPr>
          <w:sz w:val="28"/>
          <w:szCs w:val="28"/>
        </w:rPr>
        <w:t xml:space="preserve">personal </w:t>
      </w:r>
      <w:r w:rsidRPr="002A4DB2">
        <w:rPr>
          <w:sz w:val="28"/>
          <w:szCs w:val="28"/>
        </w:rPr>
        <w:t xml:space="preserve">data is changing and the new law </w:t>
      </w:r>
      <w:r w:rsidR="00E76BA5" w:rsidRPr="002A4DB2">
        <w:rPr>
          <w:sz w:val="28"/>
          <w:szCs w:val="28"/>
        </w:rPr>
        <w:t>(</w:t>
      </w:r>
      <w:r w:rsidRPr="002A4DB2">
        <w:rPr>
          <w:sz w:val="28"/>
          <w:szCs w:val="28"/>
        </w:rPr>
        <w:t>called the General Data Protection Regulation</w:t>
      </w:r>
      <w:r w:rsidR="00E76BA5" w:rsidRPr="002A4DB2">
        <w:rPr>
          <w:sz w:val="28"/>
          <w:szCs w:val="28"/>
        </w:rPr>
        <w:t>)</w:t>
      </w:r>
      <w:r w:rsidRPr="002A4DB2">
        <w:rPr>
          <w:sz w:val="28"/>
          <w:szCs w:val="28"/>
        </w:rPr>
        <w:t xml:space="preserve"> comes into force in May 2018.</w:t>
      </w:r>
    </w:p>
    <w:p w:rsidR="0044224E" w:rsidRPr="002A4DB2" w:rsidRDefault="0044224E">
      <w:pPr>
        <w:rPr>
          <w:sz w:val="28"/>
          <w:szCs w:val="28"/>
        </w:rPr>
      </w:pPr>
      <w:r w:rsidRPr="002A4DB2">
        <w:rPr>
          <w:sz w:val="28"/>
          <w:szCs w:val="28"/>
        </w:rPr>
        <w:t>The main difference</w:t>
      </w:r>
      <w:r w:rsidR="002A33E1" w:rsidRPr="002A4DB2">
        <w:rPr>
          <w:sz w:val="28"/>
          <w:szCs w:val="28"/>
        </w:rPr>
        <w:t>s</w:t>
      </w:r>
      <w:r w:rsidRPr="002A4DB2">
        <w:rPr>
          <w:sz w:val="28"/>
          <w:szCs w:val="28"/>
        </w:rPr>
        <w:t xml:space="preserve"> to current dat</w:t>
      </w:r>
      <w:r w:rsidR="002A33E1" w:rsidRPr="002A4DB2">
        <w:rPr>
          <w:sz w:val="28"/>
          <w:szCs w:val="28"/>
        </w:rPr>
        <w:t>a protection legislation are</w:t>
      </w:r>
      <w:r w:rsidRPr="002A4DB2">
        <w:rPr>
          <w:sz w:val="28"/>
          <w:szCs w:val="28"/>
        </w:rPr>
        <w:t xml:space="preserve"> as follows:</w:t>
      </w:r>
    </w:p>
    <w:p w:rsidR="0044224E" w:rsidRPr="002A4DB2" w:rsidRDefault="002A4DB2" w:rsidP="0044224E">
      <w:pPr>
        <w:pStyle w:val="ListParagraph"/>
        <w:numPr>
          <w:ilvl w:val="0"/>
          <w:numId w:val="1"/>
        </w:numPr>
        <w:rPr>
          <w:sz w:val="28"/>
          <w:szCs w:val="28"/>
        </w:rPr>
      </w:pPr>
      <w:r w:rsidRPr="002A4DB2">
        <w:rPr>
          <w:sz w:val="28"/>
          <w:szCs w:val="28"/>
        </w:rPr>
        <w:t>Organisations need to keep all personal</w:t>
      </w:r>
      <w:r w:rsidR="0044224E" w:rsidRPr="002A4DB2">
        <w:rPr>
          <w:sz w:val="28"/>
          <w:szCs w:val="28"/>
        </w:rPr>
        <w:t xml:space="preserve"> data</w:t>
      </w:r>
      <w:r w:rsidRPr="002A4DB2">
        <w:rPr>
          <w:sz w:val="28"/>
          <w:szCs w:val="28"/>
        </w:rPr>
        <w:t xml:space="preserve"> like </w:t>
      </w:r>
      <w:r w:rsidRPr="002A4DB2">
        <w:rPr>
          <w:sz w:val="28"/>
          <w:szCs w:val="28"/>
        </w:rPr>
        <w:t>name, phone number, address etc.</w:t>
      </w:r>
      <w:r w:rsidR="0044224E" w:rsidRPr="002A4DB2">
        <w:rPr>
          <w:sz w:val="28"/>
          <w:szCs w:val="28"/>
        </w:rPr>
        <w:t xml:space="preserve"> stored safely so that a third party can not get hold of it.</w:t>
      </w:r>
    </w:p>
    <w:p w:rsidR="0044224E" w:rsidRPr="002A4DB2" w:rsidRDefault="0044224E" w:rsidP="0044224E">
      <w:pPr>
        <w:pStyle w:val="ListParagraph"/>
        <w:numPr>
          <w:ilvl w:val="0"/>
          <w:numId w:val="1"/>
        </w:numPr>
        <w:rPr>
          <w:sz w:val="28"/>
          <w:szCs w:val="28"/>
        </w:rPr>
      </w:pPr>
      <w:r w:rsidRPr="002A4DB2">
        <w:rPr>
          <w:sz w:val="28"/>
          <w:szCs w:val="28"/>
        </w:rPr>
        <w:t xml:space="preserve">Organisations must not pass on any person’s </w:t>
      </w:r>
      <w:r w:rsidR="007E15B2" w:rsidRPr="002A4DB2">
        <w:rPr>
          <w:sz w:val="28"/>
          <w:szCs w:val="28"/>
        </w:rPr>
        <w:t xml:space="preserve">personal data </w:t>
      </w:r>
      <w:r w:rsidRPr="002A4DB2">
        <w:rPr>
          <w:sz w:val="28"/>
          <w:szCs w:val="28"/>
        </w:rPr>
        <w:t>to a third party without the express permission of the person.</w:t>
      </w:r>
    </w:p>
    <w:p w:rsidR="0044224E" w:rsidRPr="002A4DB2" w:rsidRDefault="0044224E" w:rsidP="0044224E">
      <w:pPr>
        <w:pStyle w:val="ListParagraph"/>
        <w:numPr>
          <w:ilvl w:val="0"/>
          <w:numId w:val="1"/>
        </w:numPr>
        <w:rPr>
          <w:sz w:val="28"/>
          <w:szCs w:val="28"/>
        </w:rPr>
      </w:pPr>
      <w:r w:rsidRPr="002A4DB2">
        <w:rPr>
          <w:sz w:val="28"/>
          <w:szCs w:val="28"/>
        </w:rPr>
        <w:t>Organisation must delete a person’s data if the person requests it or the person is no longer i</w:t>
      </w:r>
      <w:r w:rsidR="002A4DB2" w:rsidRPr="002A4DB2">
        <w:rPr>
          <w:sz w:val="28"/>
          <w:szCs w:val="28"/>
        </w:rPr>
        <w:t>nvolved with that organisation or no longer wishes for this data to be held.</w:t>
      </w:r>
    </w:p>
    <w:p w:rsidR="0044224E" w:rsidRPr="002A4DB2" w:rsidRDefault="0044224E">
      <w:pPr>
        <w:rPr>
          <w:sz w:val="28"/>
          <w:szCs w:val="28"/>
        </w:rPr>
      </w:pPr>
      <w:r w:rsidRPr="002A4DB2">
        <w:rPr>
          <w:sz w:val="28"/>
          <w:szCs w:val="28"/>
        </w:rPr>
        <w:t xml:space="preserve">We at </w:t>
      </w:r>
      <w:r w:rsidR="002A4DB2" w:rsidRPr="002A4DB2">
        <w:rPr>
          <w:sz w:val="28"/>
          <w:szCs w:val="28"/>
        </w:rPr>
        <w:t>“South Woking Help at Hand”</w:t>
      </w:r>
      <w:r w:rsidRPr="002A4DB2">
        <w:rPr>
          <w:sz w:val="28"/>
          <w:szCs w:val="28"/>
        </w:rPr>
        <w:t xml:space="preserve"> take the holding of your </w:t>
      </w:r>
      <w:r w:rsidR="007E15B2" w:rsidRPr="002A4DB2">
        <w:rPr>
          <w:sz w:val="28"/>
          <w:szCs w:val="28"/>
        </w:rPr>
        <w:t xml:space="preserve">personal </w:t>
      </w:r>
      <w:r w:rsidRPr="002A4DB2">
        <w:rPr>
          <w:sz w:val="28"/>
          <w:szCs w:val="28"/>
        </w:rPr>
        <w:t>data very seriously and we promise:</w:t>
      </w:r>
    </w:p>
    <w:p w:rsidR="0044224E" w:rsidRPr="002A4DB2" w:rsidRDefault="0044224E" w:rsidP="0044224E">
      <w:pPr>
        <w:pStyle w:val="ListParagraph"/>
        <w:numPr>
          <w:ilvl w:val="0"/>
          <w:numId w:val="2"/>
        </w:numPr>
        <w:rPr>
          <w:sz w:val="28"/>
          <w:szCs w:val="28"/>
        </w:rPr>
      </w:pPr>
      <w:r w:rsidRPr="002A4DB2">
        <w:rPr>
          <w:sz w:val="28"/>
          <w:szCs w:val="28"/>
        </w:rPr>
        <w:t xml:space="preserve">To store it safely so that no one outside of </w:t>
      </w:r>
      <w:r w:rsidR="002A4DB2" w:rsidRPr="002A4DB2">
        <w:rPr>
          <w:sz w:val="28"/>
          <w:szCs w:val="28"/>
        </w:rPr>
        <w:t>“South Woking Help at Hand”</w:t>
      </w:r>
      <w:r w:rsidRPr="002A4DB2">
        <w:rPr>
          <w:sz w:val="28"/>
          <w:szCs w:val="28"/>
        </w:rPr>
        <w:t xml:space="preserve"> can access it.</w:t>
      </w:r>
    </w:p>
    <w:p w:rsidR="0044224E" w:rsidRPr="002A4DB2" w:rsidRDefault="0044224E" w:rsidP="0044224E">
      <w:pPr>
        <w:pStyle w:val="ListParagraph"/>
        <w:numPr>
          <w:ilvl w:val="0"/>
          <w:numId w:val="2"/>
        </w:numPr>
        <w:rPr>
          <w:sz w:val="28"/>
          <w:szCs w:val="28"/>
        </w:rPr>
      </w:pPr>
      <w:r w:rsidRPr="002A4DB2">
        <w:rPr>
          <w:sz w:val="28"/>
          <w:szCs w:val="28"/>
        </w:rPr>
        <w:t>Never to pass your personal data onto a third party unless you give us permission or ask us to do so.</w:t>
      </w:r>
    </w:p>
    <w:p w:rsidR="0044224E" w:rsidRPr="002A4DB2" w:rsidRDefault="0044224E" w:rsidP="0044224E">
      <w:pPr>
        <w:pStyle w:val="ListParagraph"/>
        <w:numPr>
          <w:ilvl w:val="0"/>
          <w:numId w:val="2"/>
        </w:numPr>
        <w:rPr>
          <w:sz w:val="28"/>
          <w:szCs w:val="28"/>
        </w:rPr>
      </w:pPr>
      <w:r w:rsidRPr="002A4DB2">
        <w:rPr>
          <w:sz w:val="28"/>
          <w:szCs w:val="28"/>
        </w:rPr>
        <w:t xml:space="preserve">To delete </w:t>
      </w:r>
      <w:r w:rsidR="00E76BA5" w:rsidRPr="002A4DB2">
        <w:rPr>
          <w:sz w:val="28"/>
          <w:szCs w:val="28"/>
        </w:rPr>
        <w:t>all of your personal data as soon as you ask us to</w:t>
      </w:r>
      <w:r w:rsidR="002A33E1" w:rsidRPr="002A4DB2">
        <w:rPr>
          <w:sz w:val="28"/>
          <w:szCs w:val="28"/>
        </w:rPr>
        <w:t xml:space="preserve"> do so and within a year </w:t>
      </w:r>
      <w:r w:rsidR="002A4DB2" w:rsidRPr="002A4DB2">
        <w:rPr>
          <w:sz w:val="28"/>
          <w:szCs w:val="28"/>
        </w:rPr>
        <w:t xml:space="preserve">(it’ll be a lot quicker in most cases) </w:t>
      </w:r>
      <w:r w:rsidR="002A33E1" w:rsidRPr="002A4DB2">
        <w:rPr>
          <w:sz w:val="28"/>
          <w:szCs w:val="28"/>
        </w:rPr>
        <w:t>of you</w:t>
      </w:r>
      <w:r w:rsidR="00E76BA5" w:rsidRPr="002A4DB2">
        <w:rPr>
          <w:sz w:val="28"/>
          <w:szCs w:val="28"/>
        </w:rPr>
        <w:t xml:space="preserve"> leaving </w:t>
      </w:r>
      <w:r w:rsidR="002A4DB2" w:rsidRPr="002A4DB2">
        <w:rPr>
          <w:sz w:val="28"/>
          <w:szCs w:val="28"/>
        </w:rPr>
        <w:t>“South Woking Help at Hand”</w:t>
      </w:r>
      <w:r w:rsidR="00E76BA5" w:rsidRPr="002A4DB2">
        <w:rPr>
          <w:sz w:val="28"/>
          <w:szCs w:val="28"/>
        </w:rPr>
        <w:t xml:space="preserve"> or no longer needing our services.</w:t>
      </w:r>
    </w:p>
    <w:p w:rsidR="00EE2261" w:rsidRPr="002A4DB2" w:rsidRDefault="00EE2261" w:rsidP="00EE2261">
      <w:pPr>
        <w:rPr>
          <w:sz w:val="28"/>
          <w:szCs w:val="28"/>
        </w:rPr>
      </w:pPr>
      <w:r w:rsidRPr="002A4DB2">
        <w:rPr>
          <w:sz w:val="28"/>
          <w:szCs w:val="28"/>
        </w:rPr>
        <w:t>However, if you feel that we should not hold onto your personal data, we will delete it before May 2018 but that, sadly, means that we won’t be able to offer you our services in the future.</w:t>
      </w:r>
    </w:p>
    <w:p w:rsidR="00EE2261" w:rsidRPr="002A4DB2" w:rsidRDefault="00EE2261" w:rsidP="00EE2261">
      <w:pPr>
        <w:rPr>
          <w:sz w:val="28"/>
          <w:szCs w:val="28"/>
        </w:rPr>
      </w:pPr>
      <w:r w:rsidRPr="002A4DB2">
        <w:rPr>
          <w:sz w:val="28"/>
          <w:szCs w:val="28"/>
        </w:rPr>
        <w:t>We at Help at Hand give you our guarantee of all of the above and this guarantee is signed on</w:t>
      </w:r>
      <w:r w:rsidR="002A4DB2">
        <w:rPr>
          <w:sz w:val="28"/>
          <w:szCs w:val="28"/>
        </w:rPr>
        <w:t xml:space="preserve"> </w:t>
      </w:r>
      <w:r w:rsidR="002A4DB2" w:rsidRPr="002A4DB2">
        <w:rPr>
          <w:sz w:val="28"/>
          <w:szCs w:val="28"/>
        </w:rPr>
        <w:t>behalf</w:t>
      </w:r>
      <w:r w:rsidR="002A4DB2">
        <w:rPr>
          <w:sz w:val="28"/>
          <w:szCs w:val="28"/>
        </w:rPr>
        <w:t xml:space="preserve"> of</w:t>
      </w:r>
      <w:r w:rsidRPr="002A4DB2">
        <w:rPr>
          <w:sz w:val="28"/>
          <w:szCs w:val="28"/>
        </w:rPr>
        <w:t xml:space="preserve"> </w:t>
      </w:r>
      <w:r w:rsidR="002A4DB2" w:rsidRPr="002A4DB2">
        <w:rPr>
          <w:sz w:val="28"/>
          <w:szCs w:val="28"/>
        </w:rPr>
        <w:t>“South Woking Help at Hand”</w:t>
      </w:r>
      <w:r w:rsidRPr="002A4DB2">
        <w:rPr>
          <w:sz w:val="28"/>
          <w:szCs w:val="28"/>
        </w:rPr>
        <w:t xml:space="preserve"> by Ian Hay (currently the Treasurer).</w:t>
      </w:r>
    </w:p>
    <w:p w:rsidR="002A4DB2" w:rsidRDefault="002A718E" w:rsidP="00EE2261">
      <w:pPr>
        <w:rPr>
          <w:sz w:val="28"/>
          <w:szCs w:val="28"/>
        </w:rPr>
      </w:pPr>
      <w:r w:rsidRPr="002A4DB2">
        <w:rPr>
          <w:sz w:val="28"/>
          <w:szCs w:val="28"/>
        </w:rPr>
        <w:t xml:space="preserve">         </w:t>
      </w:r>
      <w:r w:rsidR="002A4DB2">
        <w:rPr>
          <w:sz w:val="28"/>
          <w:szCs w:val="28"/>
        </w:rPr>
        <w:t xml:space="preserve">                        </w:t>
      </w:r>
    </w:p>
    <w:p w:rsidR="00EE2261" w:rsidRDefault="002A4DB2" w:rsidP="00EE2261">
      <w:r w:rsidRPr="002A4DB2">
        <w:rPr>
          <w:noProof/>
          <w:sz w:val="28"/>
          <w:szCs w:val="28"/>
          <w:lang w:eastAsia="en-GB"/>
        </w:rPr>
        <mc:AlternateContent>
          <mc:Choice Requires="wps">
            <w:drawing>
              <wp:anchor distT="0" distB="0" distL="114300" distR="114300" simplePos="0" relativeHeight="251660800" behindDoc="0" locked="0" layoutInCell="1" allowOverlap="1" wp14:anchorId="04D98F19" wp14:editId="2953700D">
                <wp:simplePos x="0" y="0"/>
                <wp:positionH relativeFrom="column">
                  <wp:posOffset>2827655</wp:posOffset>
                </wp:positionH>
                <wp:positionV relativeFrom="paragraph">
                  <wp:posOffset>12700</wp:posOffset>
                </wp:positionV>
                <wp:extent cx="1143000" cy="267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7970"/>
                        </a:xfrm>
                        <a:prstGeom prst="rect">
                          <a:avLst/>
                        </a:prstGeom>
                        <a:solidFill>
                          <a:srgbClr val="FFFFFF"/>
                        </a:solidFill>
                        <a:ln w="9525">
                          <a:noFill/>
                          <a:miter lim="800000"/>
                          <a:headEnd/>
                          <a:tailEnd/>
                        </a:ln>
                      </wps:spPr>
                      <wps:txbx>
                        <w:txbxContent>
                          <w:p w:rsidR="00697FD9" w:rsidRDefault="00663855">
                            <w:r>
                              <w:t xml:space="preserve"> May 2</w:t>
                            </w:r>
                            <w:r w:rsidR="00697FD9">
                              <w:t>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98F19" id="_x0000_t202" coordsize="21600,21600" o:spt="202" path="m,l,21600r21600,l21600,xe">
                <v:stroke joinstyle="miter"/>
                <v:path gradientshapeok="t" o:connecttype="rect"/>
              </v:shapetype>
              <v:shape id="Text Box 2" o:spid="_x0000_s1026" type="#_x0000_t202" style="position:absolute;margin-left:222.65pt;margin-top:1pt;width:90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" stroked="f">
                <v:textbox>
                  <w:txbxContent>
                    <w:p w:rsidR="00697FD9" w:rsidRDefault="00663855">
                      <w:r>
                        <w:t xml:space="preserve"> May 2</w:t>
                      </w:r>
                      <w:r w:rsidR="00697FD9">
                        <w:t>018</w:t>
                      </w:r>
                    </w:p>
                  </w:txbxContent>
                </v:textbox>
              </v:shape>
            </w:pict>
          </mc:Fallback>
        </mc:AlternateContent>
      </w:r>
      <w:r w:rsidRPr="002A4DB2">
        <w:rPr>
          <w:noProof/>
          <w:sz w:val="28"/>
          <w:szCs w:val="28"/>
          <w:lang w:eastAsia="en-GB"/>
        </w:rPr>
        <w:drawing>
          <wp:anchor distT="0" distB="0" distL="114300" distR="114300" simplePos="0" relativeHeight="251657728" behindDoc="1" locked="0" layoutInCell="1" allowOverlap="1" wp14:anchorId="406109FA" wp14:editId="65C897E8">
            <wp:simplePos x="0" y="0"/>
            <wp:positionH relativeFrom="column">
              <wp:posOffset>1407160</wp:posOffset>
            </wp:positionH>
            <wp:positionV relativeFrom="paragraph">
              <wp:posOffset>15240</wp:posOffset>
            </wp:positionV>
            <wp:extent cx="804545" cy="384810"/>
            <wp:effectExtent l="0" t="0" r="0" b="0"/>
            <wp:wrapThrough wrapText="bothSides">
              <wp:wrapPolygon edited="0">
                <wp:start x="0" y="0"/>
                <wp:lineTo x="0" y="20317"/>
                <wp:lineTo x="20969" y="20317"/>
                <wp:lineTo x="209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261" w:rsidRPr="002A4DB2">
        <w:rPr>
          <w:sz w:val="28"/>
          <w:szCs w:val="28"/>
        </w:rPr>
        <w:t>Signed</w:t>
      </w:r>
      <w:r w:rsidR="00EE2261">
        <w:t xml:space="preserve">: </w:t>
      </w:r>
      <w:r w:rsidR="00C03DEF">
        <w:t xml:space="preserve">                                                                                            </w:t>
      </w:r>
    </w:p>
    <w:sectPr w:rsidR="00EE2261" w:rsidSect="00656DFE">
      <w:pgSz w:w="11906" w:h="16838"/>
      <w:pgMar w:top="568"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6E3"/>
    <w:multiLevelType w:val="hybridMultilevel"/>
    <w:tmpl w:val="CED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E6336"/>
    <w:multiLevelType w:val="hybridMultilevel"/>
    <w:tmpl w:val="DA40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4E"/>
    <w:rsid w:val="00271958"/>
    <w:rsid w:val="002A33E1"/>
    <w:rsid w:val="002A4DB2"/>
    <w:rsid w:val="002A718E"/>
    <w:rsid w:val="0044224E"/>
    <w:rsid w:val="005E48FC"/>
    <w:rsid w:val="005E7183"/>
    <w:rsid w:val="00656DFE"/>
    <w:rsid w:val="00663855"/>
    <w:rsid w:val="00697FD9"/>
    <w:rsid w:val="0076524B"/>
    <w:rsid w:val="007E15B2"/>
    <w:rsid w:val="008F63AB"/>
    <w:rsid w:val="00C03DEF"/>
    <w:rsid w:val="00DB248C"/>
    <w:rsid w:val="00E76BA5"/>
    <w:rsid w:val="00EE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00407-DAFB-4285-AB36-5D634AB4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4E"/>
    <w:pPr>
      <w:ind w:left="720"/>
      <w:contextualSpacing/>
    </w:pPr>
  </w:style>
  <w:style w:type="paragraph" w:styleId="BalloonText">
    <w:name w:val="Balloon Text"/>
    <w:basedOn w:val="Normal"/>
    <w:link w:val="BalloonTextChar"/>
    <w:uiPriority w:val="99"/>
    <w:semiHidden/>
    <w:unhideWhenUsed/>
    <w:rsid w:val="00C0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4</cp:revision>
  <dcterms:created xsi:type="dcterms:W3CDTF">2018-03-16T09:56:00Z</dcterms:created>
  <dcterms:modified xsi:type="dcterms:W3CDTF">2018-03-16T11:30:00Z</dcterms:modified>
</cp:coreProperties>
</file>